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501"/>
        <w:gridCol w:w="142"/>
        <w:gridCol w:w="992"/>
        <w:gridCol w:w="6688"/>
      </w:tblGrid>
      <w:tr w:rsidR="00574560" w:rsidRPr="00C6723D" w14:paraId="0EDA163F" w14:textId="77777777" w:rsidTr="00574560">
        <w:trPr>
          <w:cantSplit/>
        </w:trPr>
        <w:tc>
          <w:tcPr>
            <w:tcW w:w="9631" w:type="dxa"/>
            <w:gridSpan w:val="5"/>
            <w:shd w:val="pct20" w:color="auto" w:fill="FFFFFF"/>
          </w:tcPr>
          <w:p w14:paraId="481CAB07" w14:textId="77777777" w:rsidR="00574560" w:rsidRPr="00C6723D" w:rsidRDefault="00574560" w:rsidP="00651C5D">
            <w:pPr>
              <w:rPr>
                <w:rFonts w:ascii="Arial" w:hAnsi="Arial" w:cs="Arial"/>
                <w:sz w:val="28"/>
              </w:rPr>
            </w:pPr>
            <w:r w:rsidRPr="00C6723D">
              <w:rPr>
                <w:rFonts w:ascii="Arial" w:hAnsi="Arial" w:cs="Arial"/>
              </w:rPr>
              <w:t>JOB OUTLINE</w:t>
            </w:r>
          </w:p>
        </w:tc>
      </w:tr>
      <w:tr w:rsidR="00574560" w:rsidRPr="00C6723D" w14:paraId="627C6423" w14:textId="77777777" w:rsidTr="00574560">
        <w:trPr>
          <w:cantSplit/>
        </w:trPr>
        <w:tc>
          <w:tcPr>
            <w:tcW w:w="2943" w:type="dxa"/>
            <w:gridSpan w:val="4"/>
          </w:tcPr>
          <w:p w14:paraId="5F94152C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title:</w:t>
            </w:r>
          </w:p>
        </w:tc>
        <w:tc>
          <w:tcPr>
            <w:tcW w:w="6688" w:type="dxa"/>
          </w:tcPr>
          <w:p w14:paraId="4EFD3238" w14:textId="4B3C6798" w:rsidR="00574560" w:rsidRPr="00C6723D" w:rsidRDefault="00574560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 of School </w:t>
            </w:r>
            <w:r w:rsidR="005D2DDF">
              <w:rPr>
                <w:rFonts w:ascii="Arial" w:hAnsi="Arial" w:cs="Arial"/>
              </w:rPr>
              <w:t>Shooting Stars</w:t>
            </w:r>
            <w:r>
              <w:rPr>
                <w:rFonts w:ascii="Arial" w:hAnsi="Arial" w:cs="Arial"/>
              </w:rPr>
              <w:t xml:space="preserve"> Manager 1</w:t>
            </w:r>
          </w:p>
        </w:tc>
      </w:tr>
      <w:tr w:rsidR="00574560" w:rsidRPr="00C6723D" w14:paraId="54A41191" w14:textId="77777777" w:rsidTr="00574560">
        <w:tc>
          <w:tcPr>
            <w:tcW w:w="2943" w:type="dxa"/>
            <w:gridSpan w:val="4"/>
          </w:tcPr>
          <w:p w14:paraId="591A6BBA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grade:</w:t>
            </w:r>
          </w:p>
        </w:tc>
        <w:tc>
          <w:tcPr>
            <w:tcW w:w="6688" w:type="dxa"/>
          </w:tcPr>
          <w:p w14:paraId="65A3B6AE" w14:textId="744A5A85" w:rsidR="00574560" w:rsidRPr="00C6723D" w:rsidRDefault="001306DD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</w:rPr>
              <w:t>TA3 SCP 11 38 weeks (term time only)</w:t>
            </w:r>
          </w:p>
        </w:tc>
      </w:tr>
      <w:tr w:rsidR="00574560" w:rsidRPr="00C6723D" w14:paraId="7CA9DC7E" w14:textId="77777777" w:rsidTr="00574560">
        <w:trPr>
          <w:cantSplit/>
        </w:trPr>
        <w:tc>
          <w:tcPr>
            <w:tcW w:w="2943" w:type="dxa"/>
            <w:gridSpan w:val="4"/>
          </w:tcPr>
          <w:p w14:paraId="3542D825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location:</w:t>
            </w:r>
          </w:p>
        </w:tc>
        <w:tc>
          <w:tcPr>
            <w:tcW w:w="6688" w:type="dxa"/>
            <w:tcBorders>
              <w:bottom w:val="nil"/>
            </w:tcBorders>
          </w:tcPr>
          <w:p w14:paraId="606ACF91" w14:textId="4F0EF81F" w:rsidR="00574560" w:rsidRPr="00C6723D" w:rsidRDefault="001306DD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John’s C.E. (VA) Primary, </w:t>
            </w:r>
            <w:proofErr w:type="spellStart"/>
            <w:r>
              <w:rPr>
                <w:rFonts w:ascii="Arial" w:hAnsi="Arial" w:cs="Arial"/>
              </w:rPr>
              <w:t>Cliviger</w:t>
            </w:r>
            <w:proofErr w:type="spellEnd"/>
            <w:r>
              <w:rPr>
                <w:rFonts w:ascii="Arial" w:hAnsi="Arial" w:cs="Arial"/>
              </w:rPr>
              <w:t>, Burnley. BB10 4SU</w:t>
            </w:r>
          </w:p>
        </w:tc>
      </w:tr>
      <w:tr w:rsidR="00574560" w:rsidRPr="00C6723D" w14:paraId="26A6B9B2" w14:textId="77777777" w:rsidTr="00574560">
        <w:trPr>
          <w:cantSplit/>
        </w:trPr>
        <w:tc>
          <w:tcPr>
            <w:tcW w:w="2943" w:type="dxa"/>
            <w:gridSpan w:val="4"/>
          </w:tcPr>
          <w:p w14:paraId="1B7CC06B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responsible to:</w:t>
            </w:r>
          </w:p>
        </w:tc>
        <w:tc>
          <w:tcPr>
            <w:tcW w:w="6688" w:type="dxa"/>
            <w:tcBorders>
              <w:bottom w:val="single" w:sz="6" w:space="0" w:color="auto"/>
            </w:tcBorders>
          </w:tcPr>
          <w:p w14:paraId="1BEE790D" w14:textId="049AE55B" w:rsidR="00574560" w:rsidRPr="00C6723D" w:rsidRDefault="001306DD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</w:t>
            </w:r>
          </w:p>
        </w:tc>
      </w:tr>
      <w:tr w:rsidR="00574560" w:rsidRPr="00C6723D" w14:paraId="4E0A9E1F" w14:textId="77777777" w:rsidTr="00574560">
        <w:trPr>
          <w:cantSplit/>
        </w:trPr>
        <w:tc>
          <w:tcPr>
            <w:tcW w:w="2943" w:type="dxa"/>
            <w:gridSpan w:val="4"/>
          </w:tcPr>
          <w:p w14:paraId="652EB090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staff responsible for: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14:paraId="4B38686B" w14:textId="1CA9422C" w:rsidR="00574560" w:rsidRPr="00C6723D" w:rsidRDefault="001306DD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school club assistants</w:t>
            </w:r>
          </w:p>
        </w:tc>
      </w:tr>
      <w:tr w:rsidR="00574560" w:rsidRPr="00C6723D" w14:paraId="43AE1F17" w14:textId="77777777" w:rsidTr="00574560">
        <w:trPr>
          <w:cantSplit/>
        </w:trPr>
        <w:tc>
          <w:tcPr>
            <w:tcW w:w="1951" w:type="dxa"/>
            <w:gridSpan w:val="3"/>
            <w:tcBorders>
              <w:right w:val="nil"/>
            </w:tcBorders>
          </w:tcPr>
          <w:p w14:paraId="0860EF85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purpose:</w:t>
            </w:r>
          </w:p>
        </w:tc>
        <w:tc>
          <w:tcPr>
            <w:tcW w:w="7680" w:type="dxa"/>
            <w:gridSpan w:val="2"/>
            <w:tcBorders>
              <w:left w:val="nil"/>
            </w:tcBorders>
          </w:tcPr>
          <w:p w14:paraId="09D17625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The main objectives to be achieved by the Post holder</w:t>
            </w:r>
          </w:p>
        </w:tc>
      </w:tr>
      <w:tr w:rsidR="00574560" w:rsidRPr="00996B00" w14:paraId="4A34DD41" w14:textId="77777777" w:rsidTr="00574560">
        <w:trPr>
          <w:cantSplit/>
        </w:trPr>
        <w:tc>
          <w:tcPr>
            <w:tcW w:w="9631" w:type="dxa"/>
            <w:gridSpan w:val="5"/>
          </w:tcPr>
          <w:p w14:paraId="09EB914C" w14:textId="3DC6D327" w:rsidR="00574560" w:rsidRDefault="00574560" w:rsidP="00651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96B00">
              <w:rPr>
                <w:rFonts w:ascii="Arial" w:hAnsi="Arial" w:cs="Arial"/>
              </w:rPr>
              <w:t xml:space="preserve">o create </w:t>
            </w:r>
            <w:r>
              <w:rPr>
                <w:rFonts w:ascii="Arial" w:hAnsi="Arial" w:cs="Arial"/>
              </w:rPr>
              <w:t>high quality play opportunities within a</w:t>
            </w:r>
            <w:r w:rsidRPr="00996B00">
              <w:rPr>
                <w:rFonts w:ascii="Arial" w:hAnsi="Arial" w:cs="Arial"/>
              </w:rPr>
              <w:t xml:space="preserve"> safe and caring environment and provide a high standard of physical, emotional, social and intellectual care for the children placed in </w:t>
            </w:r>
            <w:r w:rsidR="005D2DDF">
              <w:rPr>
                <w:rFonts w:ascii="Arial" w:hAnsi="Arial" w:cs="Arial"/>
              </w:rPr>
              <w:t>Shooting Stars</w:t>
            </w:r>
            <w:r w:rsidRPr="00996B00">
              <w:rPr>
                <w:rFonts w:ascii="Arial" w:hAnsi="Arial" w:cs="Arial"/>
              </w:rPr>
              <w:t xml:space="preserve">, including those with special needs. </w:t>
            </w:r>
            <w:r>
              <w:rPr>
                <w:rFonts w:ascii="Arial" w:hAnsi="Arial" w:cs="Arial"/>
              </w:rPr>
              <w:t xml:space="preserve">To be responsible for delivery of activities within the provision, leading the out of school club team and general administrative/clerical/financial duties in the </w:t>
            </w:r>
            <w:r w:rsidR="005D2DDF">
              <w:rPr>
                <w:rFonts w:ascii="Arial" w:hAnsi="Arial" w:cs="Arial"/>
              </w:rPr>
              <w:t>Shooting Stars</w:t>
            </w:r>
            <w:r>
              <w:rPr>
                <w:rFonts w:ascii="Arial" w:hAnsi="Arial" w:cs="Arial"/>
              </w:rPr>
              <w:t xml:space="preserve">, but not management of the </w:t>
            </w:r>
            <w:r w:rsidR="005D2DDF">
              <w:rPr>
                <w:rFonts w:ascii="Arial" w:hAnsi="Arial" w:cs="Arial"/>
              </w:rPr>
              <w:t>Shooting Stars</w:t>
            </w:r>
            <w:r>
              <w:rPr>
                <w:rFonts w:ascii="Arial" w:hAnsi="Arial" w:cs="Arial"/>
              </w:rPr>
              <w:t xml:space="preserve"> budget.</w:t>
            </w:r>
          </w:p>
          <w:p w14:paraId="68817A11" w14:textId="4B1D834F" w:rsidR="00574560" w:rsidRPr="00996B00" w:rsidRDefault="00574560" w:rsidP="00651C5D">
            <w:pPr>
              <w:rPr>
                <w:rFonts w:ascii="Arial" w:hAnsi="Arial" w:cs="Arial"/>
              </w:rPr>
            </w:pPr>
          </w:p>
        </w:tc>
      </w:tr>
      <w:tr w:rsidR="00574560" w:rsidRPr="00C6723D" w14:paraId="2C2A446E" w14:textId="77777777" w:rsidTr="00574560">
        <w:trPr>
          <w:cantSplit/>
        </w:trPr>
        <w:tc>
          <w:tcPr>
            <w:tcW w:w="1809" w:type="dxa"/>
            <w:gridSpan w:val="2"/>
            <w:tcBorders>
              <w:bottom w:val="single" w:sz="6" w:space="0" w:color="auto"/>
              <w:right w:val="nil"/>
            </w:tcBorders>
          </w:tcPr>
          <w:p w14:paraId="6918E2D9" w14:textId="77777777" w:rsidR="00574560" w:rsidRPr="00C6723D" w:rsidRDefault="00574560" w:rsidP="00651C5D">
            <w:pPr>
              <w:pStyle w:val="Heading2"/>
              <w:rPr>
                <w:rFonts w:ascii="Arial" w:hAnsi="Arial" w:cs="Arial"/>
                <w:smallCaps/>
                <w:sz w:val="24"/>
              </w:rPr>
            </w:pPr>
            <w:r w:rsidRPr="00C6723D">
              <w:rPr>
                <w:rFonts w:ascii="Arial" w:hAnsi="Arial" w:cs="Arial"/>
                <w:smallCaps/>
                <w:sz w:val="24"/>
              </w:rPr>
              <w:t>main activities</w:t>
            </w:r>
          </w:p>
        </w:tc>
        <w:tc>
          <w:tcPr>
            <w:tcW w:w="7822" w:type="dxa"/>
            <w:gridSpan w:val="3"/>
            <w:tcBorders>
              <w:left w:val="nil"/>
              <w:bottom w:val="single" w:sz="6" w:space="0" w:color="auto"/>
            </w:tcBorders>
          </w:tcPr>
          <w:p w14:paraId="7AC38FAC" w14:textId="77777777" w:rsidR="00574560" w:rsidRPr="00C6723D" w:rsidRDefault="00574560" w:rsidP="00651C5D">
            <w:pPr>
              <w:pStyle w:val="BodyText"/>
              <w:rPr>
                <w:rFonts w:cs="Arial"/>
              </w:rPr>
            </w:pPr>
            <w:r w:rsidRPr="00C6723D">
              <w:rPr>
                <w:rFonts w:cs="Arial"/>
              </w:rPr>
              <w:t xml:space="preserve">What the Post holder will </w:t>
            </w:r>
            <w:proofErr w:type="gramStart"/>
            <w:r w:rsidRPr="00C6723D">
              <w:rPr>
                <w:rFonts w:cs="Arial"/>
              </w:rPr>
              <w:t>actually do</w:t>
            </w:r>
            <w:proofErr w:type="gramEnd"/>
            <w:r w:rsidRPr="00C6723D">
              <w:rPr>
                <w:rFonts w:cs="Arial"/>
              </w:rPr>
              <w:t xml:space="preserve"> </w:t>
            </w:r>
          </w:p>
          <w:p w14:paraId="3B6BA874" w14:textId="77777777" w:rsidR="00574560" w:rsidRPr="00C6723D" w:rsidRDefault="00574560" w:rsidP="00651C5D">
            <w:pPr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What prescribed duties the post holder will have</w:t>
            </w:r>
          </w:p>
        </w:tc>
      </w:tr>
      <w:tr w:rsidR="00574560" w:rsidRPr="00282B22" w14:paraId="3CC95C26" w14:textId="77777777" w:rsidTr="00574560">
        <w:trPr>
          <w:cantSplit/>
        </w:trPr>
        <w:tc>
          <w:tcPr>
            <w:tcW w:w="96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C900514" w14:textId="77777777" w:rsidR="00574560" w:rsidRPr="005011F4" w:rsidRDefault="00574560" w:rsidP="00651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1F4">
              <w:rPr>
                <w:rFonts w:ascii="Arial" w:hAnsi="Arial" w:cs="Arial"/>
                <w:b/>
                <w:sz w:val="24"/>
                <w:szCs w:val="24"/>
              </w:rPr>
              <w:t xml:space="preserve">In addition to the following duties, the postholder may be required to undertake any of the duties normally associated with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Out of School Club Assistant </w:t>
            </w:r>
            <w:r w:rsidRPr="005011F4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  <w:p w14:paraId="6C1FB74A" w14:textId="77777777" w:rsidR="00574560" w:rsidRDefault="00574560" w:rsidP="00651C5D">
            <w:pPr>
              <w:ind w:left="357"/>
              <w:jc w:val="both"/>
              <w:rPr>
                <w:rFonts w:ascii="Arial" w:hAnsi="Arial" w:cs="Arial"/>
              </w:rPr>
            </w:pPr>
          </w:p>
          <w:p w14:paraId="17C788CC" w14:textId="0B6D724E" w:rsidR="00574560" w:rsidRPr="00282B22" w:rsidRDefault="00574560" w:rsidP="00651C5D">
            <w:pPr>
              <w:numPr>
                <w:ilvl w:val="0"/>
                <w:numId w:val="1"/>
              </w:numPr>
              <w:ind w:left="310" w:hanging="310"/>
              <w:jc w:val="both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plan, deliver and evaluate a programme of </w:t>
            </w:r>
            <w:r w:rsidR="005D2DDF">
              <w:rPr>
                <w:rFonts w:ascii="Arial" w:hAnsi="Arial" w:cs="Arial"/>
              </w:rPr>
              <w:t>high-quality</w:t>
            </w:r>
            <w:r w:rsidRPr="00282B22">
              <w:rPr>
                <w:rFonts w:ascii="Arial" w:hAnsi="Arial" w:cs="Arial"/>
              </w:rPr>
              <w:t xml:space="preserve"> play opportunities in a safe environment</w:t>
            </w:r>
          </w:p>
          <w:p w14:paraId="5CD7B7C6" w14:textId="77777777" w:rsidR="00574560" w:rsidRDefault="00574560" w:rsidP="00651C5D">
            <w:pPr>
              <w:numPr>
                <w:ilvl w:val="0"/>
                <w:numId w:val="1"/>
              </w:numPr>
              <w:spacing w:before="80" w:after="80"/>
              <w:ind w:left="310" w:hanging="310"/>
              <w:jc w:val="both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be responsible for implementing Safeguarding and Health and</w:t>
            </w:r>
            <w:r>
              <w:rPr>
                <w:rFonts w:ascii="Arial" w:hAnsi="Arial" w:cs="Arial"/>
              </w:rPr>
              <w:t xml:space="preserve"> Safety policies and procedures</w:t>
            </w:r>
          </w:p>
          <w:p w14:paraId="5AB21393" w14:textId="77777777" w:rsidR="00574560" w:rsidRPr="00282B22" w:rsidRDefault="00574560" w:rsidP="00651C5D">
            <w:pPr>
              <w:numPr>
                <w:ilvl w:val="0"/>
                <w:numId w:val="1"/>
              </w:numPr>
              <w:spacing w:before="80" w:after="80"/>
              <w:ind w:left="310" w:hanging="3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the EYFS requirements are met</w:t>
            </w:r>
          </w:p>
          <w:p w14:paraId="7CA5D6C6" w14:textId="6FBECC8B" w:rsidR="00574560" w:rsidRPr="001C6DB3" w:rsidRDefault="00574560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2B22">
              <w:rPr>
                <w:rFonts w:ascii="Arial" w:hAnsi="Arial" w:cs="Arial"/>
                <w:sz w:val="20"/>
                <w:szCs w:val="20"/>
              </w:rPr>
              <w:t xml:space="preserve">To liaise with parents to enable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 operation of </w:t>
            </w:r>
            <w:r w:rsidR="005D2DDF" w:rsidRPr="005D2DDF">
              <w:rPr>
                <w:rFonts w:ascii="Arial" w:hAnsi="Arial" w:cs="Arial"/>
                <w:sz w:val="20"/>
                <w:szCs w:val="20"/>
              </w:rPr>
              <w:t>Shooting Stars</w:t>
            </w:r>
          </w:p>
          <w:p w14:paraId="012D6B1C" w14:textId="77777777" w:rsidR="00574560" w:rsidRPr="00282B22" w:rsidRDefault="00574560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in the development of policies and procedures and lead the planning and preparation of a programme of activities</w:t>
            </w:r>
          </w:p>
          <w:p w14:paraId="4672CA58" w14:textId="45462389" w:rsidR="00574560" w:rsidRPr="005F7CF4" w:rsidRDefault="00574560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2B22">
              <w:rPr>
                <w:rFonts w:ascii="Arial" w:hAnsi="Arial" w:cs="Arial"/>
                <w:sz w:val="20"/>
                <w:szCs w:val="20"/>
              </w:rPr>
              <w:t xml:space="preserve">To manage </w:t>
            </w:r>
            <w:r w:rsidR="005D2DDF" w:rsidRPr="005D2DDF">
              <w:rPr>
                <w:rFonts w:ascii="Arial" w:hAnsi="Arial" w:cs="Arial"/>
                <w:sz w:val="20"/>
                <w:szCs w:val="20"/>
              </w:rPr>
              <w:t>Shooting Stars</w:t>
            </w:r>
            <w:r w:rsidRPr="005D2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B22">
              <w:rPr>
                <w:rFonts w:ascii="Arial" w:hAnsi="Arial" w:cs="Arial"/>
                <w:sz w:val="20"/>
                <w:szCs w:val="20"/>
              </w:rPr>
              <w:t>staff and volunteers, taking responsibility for recruitment, induction, allocation of work and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supervision</w:t>
            </w:r>
            <w:r w:rsidRPr="00282B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4560" w:rsidRPr="00282B22" w14:paraId="23D1B699" w14:textId="77777777" w:rsidTr="00574560">
        <w:trPr>
          <w:cantSplit/>
        </w:trPr>
        <w:tc>
          <w:tcPr>
            <w:tcW w:w="96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13E0FC5E" w14:textId="77777777" w:rsidR="00574560" w:rsidRPr="00DB07F3" w:rsidRDefault="00574560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plan</w:t>
            </w:r>
            <w:r w:rsidRPr="00282B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accompany children on </w:t>
            </w:r>
            <w:r w:rsidRPr="00282B22">
              <w:rPr>
                <w:rFonts w:ascii="Arial" w:hAnsi="Arial" w:cs="Arial"/>
              </w:rPr>
              <w:t>visits</w:t>
            </w:r>
            <w:r>
              <w:rPr>
                <w:rFonts w:ascii="Arial" w:hAnsi="Arial" w:cs="Arial"/>
              </w:rPr>
              <w:t>, ensuring that the appropriate documentation and risk assessments are complete</w:t>
            </w:r>
          </w:p>
          <w:p w14:paraId="393E5E77" w14:textId="77777777" w:rsidR="00574560" w:rsidRPr="00282B22" w:rsidRDefault="00574560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  <w:color w:val="FF0000"/>
              </w:rPr>
            </w:pPr>
            <w:r w:rsidRPr="00282B22">
              <w:rPr>
                <w:rFonts w:ascii="Arial" w:hAnsi="Arial" w:cs="Arial"/>
              </w:rPr>
              <w:t>To administer basic</w:t>
            </w:r>
            <w:r>
              <w:rPr>
                <w:rFonts w:ascii="Arial" w:hAnsi="Arial" w:cs="Arial"/>
              </w:rPr>
              <w:t>/paediatric</w:t>
            </w:r>
            <w:r w:rsidRPr="00282B22">
              <w:rPr>
                <w:rFonts w:ascii="Arial" w:hAnsi="Arial" w:cs="Arial"/>
              </w:rPr>
              <w:t xml:space="preserve"> first aid where </w:t>
            </w:r>
            <w:r w:rsidRPr="00282B22">
              <w:rPr>
                <w:rFonts w:ascii="Arial" w:hAnsi="Arial" w:cs="Arial"/>
                <w:color w:val="000000"/>
              </w:rPr>
              <w:t>appropriately trained.</w:t>
            </w:r>
          </w:p>
          <w:p w14:paraId="28BADD8A" w14:textId="77777777" w:rsidR="00574560" w:rsidRPr="00282B22" w:rsidRDefault="00574560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  <w:color w:val="FF0000"/>
              </w:rPr>
            </w:pPr>
            <w:r w:rsidRPr="00282B22">
              <w:rPr>
                <w:rFonts w:ascii="Arial" w:hAnsi="Arial" w:cs="Arial"/>
              </w:rPr>
              <w:t>To assist in the specific medical/care needs of pupils when specific training has been undertaken</w:t>
            </w:r>
          </w:p>
        </w:tc>
      </w:tr>
      <w:tr w:rsidR="00574560" w:rsidRPr="00282B22" w14:paraId="6962027D" w14:textId="77777777" w:rsidTr="00574560">
        <w:trPr>
          <w:cantSplit/>
        </w:trPr>
        <w:tc>
          <w:tcPr>
            <w:tcW w:w="963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F56DFA7" w14:textId="77777777" w:rsidR="00574560" w:rsidRPr="00282B22" w:rsidRDefault="00574560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line="360" w:lineRule="auto"/>
              <w:ind w:left="480" w:hanging="48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maintain registers of attendance/absence </w:t>
            </w:r>
            <w:r>
              <w:rPr>
                <w:rFonts w:ascii="Arial" w:hAnsi="Arial" w:cs="Arial"/>
              </w:rPr>
              <w:t>and other child records</w:t>
            </w:r>
          </w:p>
          <w:p w14:paraId="02CEDBDE" w14:textId="77777777" w:rsidR="00574560" w:rsidRDefault="00574560" w:rsidP="00651C5D">
            <w:pPr>
              <w:numPr>
                <w:ilvl w:val="0"/>
                <w:numId w:val="1"/>
              </w:numPr>
              <w:spacing w:after="80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 xml:space="preserve">To undertake </w:t>
            </w:r>
            <w:r>
              <w:rPr>
                <w:rFonts w:ascii="Arial" w:hAnsi="Arial" w:cs="Arial"/>
              </w:rPr>
              <w:t>routine</w:t>
            </w:r>
            <w:r w:rsidRPr="00D55F74">
              <w:rPr>
                <w:rFonts w:ascii="Arial" w:hAnsi="Arial" w:cs="Arial"/>
              </w:rPr>
              <w:t xml:space="preserve"> cleri</w:t>
            </w:r>
            <w:r>
              <w:rPr>
                <w:rFonts w:ascii="Arial" w:hAnsi="Arial" w:cs="Arial"/>
              </w:rPr>
              <w:t>cal and financial administration e.g. word processing, petty cash, postage, banking</w:t>
            </w:r>
          </w:p>
          <w:p w14:paraId="54D59117" w14:textId="5506E729" w:rsidR="00574560" w:rsidRDefault="00574560" w:rsidP="00651C5D">
            <w:pPr>
              <w:numPr>
                <w:ilvl w:val="0"/>
                <w:numId w:val="1"/>
              </w:numPr>
              <w:spacing w:after="80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assist in </w:t>
            </w:r>
            <w:r w:rsidR="005D2DDF" w:rsidRPr="005D2DDF">
              <w:rPr>
                <w:rFonts w:ascii="Arial" w:hAnsi="Arial" w:cs="Arial"/>
              </w:rPr>
              <w:t xml:space="preserve">Shooting Stars </w:t>
            </w:r>
            <w:r w:rsidRPr="005D2DDF">
              <w:rPr>
                <w:rFonts w:ascii="Arial" w:hAnsi="Arial" w:cs="Arial"/>
              </w:rPr>
              <w:t>marketing and promotion</w:t>
            </w:r>
          </w:p>
          <w:p w14:paraId="202BF71A" w14:textId="77777777" w:rsidR="00574560" w:rsidRPr="00282B22" w:rsidRDefault="00574560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Maintaining stock and ordering supplies, including the processing of orders, check</w:t>
            </w:r>
            <w:r>
              <w:rPr>
                <w:rFonts w:ascii="Arial" w:hAnsi="Arial" w:cs="Arial"/>
              </w:rPr>
              <w:t>ing</w:t>
            </w:r>
            <w:r w:rsidRPr="00282B22">
              <w:rPr>
                <w:rFonts w:ascii="Arial" w:hAnsi="Arial" w:cs="Arial"/>
              </w:rPr>
              <w:t xml:space="preserve"> of deliveries, obtaining prices from occasional suppliers, arranging for payment of invoices and the distribution and storage of stock.</w:t>
            </w:r>
          </w:p>
          <w:p w14:paraId="51B35F76" w14:textId="77777777" w:rsidR="00574560" w:rsidRPr="00282B22" w:rsidRDefault="00574560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support the promotion of positive relationships with parents and outside agencies, including communicating effectively with parents on a regular basis </w:t>
            </w:r>
          </w:p>
        </w:tc>
      </w:tr>
      <w:tr w:rsidR="00574560" w:rsidRPr="00282B22" w14:paraId="3FAA7E70" w14:textId="77777777" w:rsidTr="00574560">
        <w:trPr>
          <w:cantSplit/>
        </w:trPr>
        <w:tc>
          <w:tcPr>
            <w:tcW w:w="9631" w:type="dxa"/>
            <w:gridSpan w:val="5"/>
            <w:tcBorders>
              <w:top w:val="nil"/>
              <w:bottom w:val="single" w:sz="4" w:space="0" w:color="auto"/>
            </w:tcBorders>
          </w:tcPr>
          <w:p w14:paraId="70066055" w14:textId="77777777" w:rsidR="00574560" w:rsidRPr="005F7CF4" w:rsidRDefault="00574560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line="360" w:lineRule="auto"/>
              <w:ind w:left="480" w:hanging="48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ensure confidentiality is maintained where appropriate.</w:t>
            </w:r>
          </w:p>
        </w:tc>
      </w:tr>
      <w:tr w:rsidR="00574560" w:rsidRPr="00C6723D" w14:paraId="6B2A65DC" w14:textId="77777777" w:rsidTr="00574560">
        <w:trPr>
          <w:cantSplit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AC15559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Note:</w:t>
            </w:r>
          </w:p>
        </w:tc>
        <w:tc>
          <w:tcPr>
            <w:tcW w:w="83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F3F5D3" w14:textId="77777777" w:rsidR="00574560" w:rsidRPr="00C6723D" w:rsidRDefault="00574560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In addition, other duties at the same responsibility level may be interchanged with/added to this list at any time.</w:t>
            </w:r>
          </w:p>
        </w:tc>
      </w:tr>
      <w:tr w:rsidR="00574560" w:rsidRPr="00C6723D" w14:paraId="14D19774" w14:textId="77777777" w:rsidTr="00574560">
        <w:trPr>
          <w:cantSplit/>
        </w:trPr>
        <w:tc>
          <w:tcPr>
            <w:tcW w:w="9631" w:type="dxa"/>
            <w:gridSpan w:val="5"/>
            <w:tcBorders>
              <w:right w:val="nil"/>
            </w:tcBorders>
          </w:tcPr>
          <w:p w14:paraId="54928A54" w14:textId="489AC862" w:rsidR="00574560" w:rsidRPr="00C6723D" w:rsidRDefault="00574560" w:rsidP="00651C5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 xml:space="preserve">Agreed by: </w:t>
            </w:r>
            <w:r w:rsidR="005D2DDF">
              <w:rPr>
                <w:rFonts w:ascii="Arial" w:hAnsi="Arial" w:cs="Arial"/>
              </w:rPr>
              <w:t>Mrs Naomi Healey</w:t>
            </w:r>
          </w:p>
        </w:tc>
      </w:tr>
    </w:tbl>
    <w:p w14:paraId="47ABF5F0" w14:textId="77777777" w:rsidR="00574560" w:rsidRDefault="00574560" w:rsidP="00574560"/>
    <w:p w14:paraId="2B06C5E4" w14:textId="77777777" w:rsidR="00574560" w:rsidRDefault="00574560" w:rsidP="00574560">
      <w:pPr>
        <w:sectPr w:rsidR="00574560" w:rsidSect="001C6DB3">
          <w:head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797" w:bottom="993" w:left="1134" w:header="720" w:footer="720" w:gutter="0"/>
          <w:cols w:space="720"/>
          <w:titlePg/>
        </w:sectPr>
      </w:pPr>
    </w:p>
    <w:p w14:paraId="3DE27D2B" w14:textId="77777777" w:rsidR="00574560" w:rsidRPr="00C6723D" w:rsidRDefault="00574560" w:rsidP="00574560">
      <w:pPr>
        <w:pStyle w:val="Heading1"/>
        <w:rPr>
          <w:rFonts w:ascii="Arial" w:hAnsi="Arial" w:cs="Arial"/>
        </w:rPr>
      </w:pPr>
      <w:r w:rsidRPr="00C6723D">
        <w:rPr>
          <w:rFonts w:ascii="Arial" w:hAnsi="Arial" w:cs="Arial"/>
        </w:rPr>
        <w:lastRenderedPageBreak/>
        <w:t>Employee Specification Form</w:t>
      </w:r>
    </w:p>
    <w:p w14:paraId="34E89D15" w14:textId="77777777" w:rsidR="00574560" w:rsidRPr="00C6723D" w:rsidRDefault="00574560" w:rsidP="00574560">
      <w:pPr>
        <w:tabs>
          <w:tab w:val="left" w:pos="5245"/>
        </w:tabs>
        <w:rPr>
          <w:rFonts w:ascii="Arial" w:hAnsi="Arial" w:cs="Arial"/>
          <w:b/>
        </w:rPr>
      </w:pPr>
    </w:p>
    <w:p w14:paraId="5ADF0CE3" w14:textId="38BD61BA" w:rsidR="00574560" w:rsidRPr="00C6723D" w:rsidRDefault="00574560" w:rsidP="00574560">
      <w:pPr>
        <w:tabs>
          <w:tab w:val="left" w:pos="2552"/>
          <w:tab w:val="left" w:pos="5245"/>
        </w:tabs>
        <w:rPr>
          <w:rFonts w:ascii="Arial" w:hAnsi="Arial" w:cs="Arial"/>
          <w:b/>
        </w:rPr>
      </w:pPr>
      <w:r w:rsidRPr="00C6723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default w:val="Title of Post"/>
            </w:textInput>
          </w:ffData>
        </w:fldChar>
      </w:r>
      <w:bookmarkStart w:id="0" w:name="Text1"/>
      <w:r w:rsidRPr="00C6723D">
        <w:rPr>
          <w:rFonts w:ascii="Arial" w:hAnsi="Arial" w:cs="Arial"/>
          <w:b/>
        </w:rPr>
        <w:instrText xml:space="preserve"> FORMTEXT </w:instrText>
      </w:r>
      <w:r w:rsidRPr="00C6723D">
        <w:rPr>
          <w:rFonts w:ascii="Arial" w:hAnsi="Arial" w:cs="Arial"/>
          <w:b/>
        </w:rPr>
      </w:r>
      <w:r w:rsidRPr="00C6723D">
        <w:rPr>
          <w:rFonts w:ascii="Arial" w:hAnsi="Arial" w:cs="Arial"/>
          <w:b/>
        </w:rPr>
        <w:fldChar w:fldCharType="separate"/>
      </w:r>
      <w:r w:rsidRPr="00C6723D">
        <w:rPr>
          <w:rFonts w:ascii="Arial" w:hAnsi="Arial" w:cs="Arial"/>
          <w:b/>
          <w:noProof/>
        </w:rPr>
        <w:t>Title of Post</w:t>
      </w:r>
      <w:r w:rsidRPr="00C6723D">
        <w:rPr>
          <w:rFonts w:ascii="Arial" w:hAnsi="Arial" w:cs="Arial"/>
          <w:b/>
        </w:rPr>
        <w:fldChar w:fldCharType="end"/>
      </w:r>
      <w:bookmarkEnd w:id="0"/>
      <w:r w:rsidRPr="00C6723D">
        <w:rPr>
          <w:rFonts w:ascii="Arial" w:hAnsi="Arial" w:cs="Arial"/>
          <w:b/>
        </w:rPr>
        <w:t xml:space="preserve"> </w:t>
      </w:r>
      <w:r w:rsidRPr="005D2DDF">
        <w:rPr>
          <w:rFonts w:ascii="Arial" w:hAnsi="Arial" w:cs="Arial"/>
          <w:b/>
        </w:rPr>
        <w:t xml:space="preserve">Out of School </w:t>
      </w:r>
      <w:r w:rsidR="005D2DDF" w:rsidRPr="005D2DDF">
        <w:rPr>
          <w:rFonts w:ascii="Arial" w:hAnsi="Arial" w:cs="Arial"/>
          <w:b/>
        </w:rPr>
        <w:t xml:space="preserve">Shooting </w:t>
      </w:r>
      <w:proofErr w:type="gramStart"/>
      <w:r w:rsidR="005D2DDF" w:rsidRPr="005D2DDF">
        <w:rPr>
          <w:rFonts w:ascii="Arial" w:hAnsi="Arial" w:cs="Arial"/>
          <w:b/>
        </w:rPr>
        <w:t xml:space="preserve">Stars </w:t>
      </w:r>
      <w:r w:rsidRPr="005D2DDF">
        <w:rPr>
          <w:rFonts w:ascii="Arial" w:hAnsi="Arial" w:cs="Arial"/>
          <w:b/>
        </w:rPr>
        <w:t xml:space="preserve"> Manager</w:t>
      </w:r>
      <w:proofErr w:type="gramEnd"/>
      <w:r w:rsidRPr="005D2DDF">
        <w:rPr>
          <w:rFonts w:ascii="Arial" w:hAnsi="Arial" w:cs="Arial"/>
          <w:b/>
        </w:rPr>
        <w:t xml:space="preserve"> 1</w:t>
      </w:r>
    </w:p>
    <w:p w14:paraId="39FE4DA3" w14:textId="77777777" w:rsidR="00574560" w:rsidRPr="00C6723D" w:rsidRDefault="00574560" w:rsidP="00574560">
      <w:pPr>
        <w:tabs>
          <w:tab w:val="left" w:pos="2552"/>
          <w:tab w:val="left" w:pos="5245"/>
        </w:tabs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2297"/>
      </w:tblGrid>
      <w:tr w:rsidR="00574560" w:rsidRPr="00C6723D" w14:paraId="75431A39" w14:textId="77777777" w:rsidTr="00574560">
        <w:tc>
          <w:tcPr>
            <w:tcW w:w="5353" w:type="dxa"/>
            <w:tcBorders>
              <w:bottom w:val="nil"/>
            </w:tcBorders>
            <w:shd w:val="pct20" w:color="auto" w:fill="FFFFFF"/>
          </w:tcPr>
          <w:p w14:paraId="6BF532A4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Personal Attributes required</w:t>
            </w:r>
          </w:p>
          <w:p w14:paraId="38A4A1E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gramStart"/>
            <w:r w:rsidRPr="00C6723D">
              <w:rPr>
                <w:rFonts w:ascii="Arial" w:hAnsi="Arial" w:cs="Arial"/>
                <w:b/>
              </w:rPr>
              <w:t>on the basis of</w:t>
            </w:r>
            <w:proofErr w:type="gramEnd"/>
            <w:r w:rsidRPr="00C6723D">
              <w:rPr>
                <w:rFonts w:ascii="Arial" w:hAnsi="Arial" w:cs="Arial"/>
                <w:b/>
              </w:rPr>
              <w:t xml:space="preserve"> the job outline)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1EE42384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Essential (E)</w:t>
            </w:r>
          </w:p>
          <w:p w14:paraId="3133377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or</w:t>
            </w:r>
          </w:p>
          <w:p w14:paraId="14E30EF9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297" w:type="dxa"/>
            <w:tcBorders>
              <w:bottom w:val="nil"/>
            </w:tcBorders>
            <w:shd w:val="pct20" w:color="auto" w:fill="FFFFFF"/>
          </w:tcPr>
          <w:p w14:paraId="65C211E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To be identified by:</w:t>
            </w:r>
          </w:p>
          <w:p w14:paraId="61362555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spellStart"/>
            <w:r w:rsidRPr="00C6723D">
              <w:rPr>
                <w:rFonts w:ascii="Arial" w:hAnsi="Arial" w:cs="Arial"/>
                <w:b/>
              </w:rPr>
              <w:t>eg</w:t>
            </w:r>
            <w:proofErr w:type="spellEnd"/>
            <w:r w:rsidRPr="00C6723D">
              <w:rPr>
                <w:rFonts w:ascii="Arial" w:hAnsi="Arial" w:cs="Arial"/>
                <w:b/>
              </w:rPr>
              <w:t xml:space="preserve"> application form, interview, reference etc)</w:t>
            </w:r>
          </w:p>
        </w:tc>
      </w:tr>
      <w:tr w:rsidR="00574560" w:rsidRPr="00C6723D" w14:paraId="3A9ED9F3" w14:textId="77777777" w:rsidTr="005745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1EF9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609F6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6426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2F67374F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C187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86BB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7B27D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277884D6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286ED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Relevant Child Care qualification (or equivalent)</w:t>
            </w:r>
          </w:p>
          <w:p w14:paraId="25C199A2" w14:textId="4E94D4B6" w:rsidR="005D2DDF" w:rsidRPr="00C6723D" w:rsidRDefault="005D2DDF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TA3 qualification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E697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F2F9DB8" w14:textId="049CE808" w:rsidR="005D2DDF" w:rsidRPr="00C6723D" w:rsidRDefault="005D2DDF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2425C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74560" w:rsidRPr="00C6723D" w14:paraId="0220651C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CCF2C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4A52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F83CE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74560" w:rsidRPr="00C6723D" w14:paraId="4C0709C4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C89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217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6A2F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3826CEAF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E7FD7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3A9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8FE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4EFE1F76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D389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FEF2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F4B06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7B7C1F84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9DC7E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Experience of working with or caring for children of relevant age</w:t>
            </w:r>
          </w:p>
          <w:p w14:paraId="435C9375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administrative tasks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1C67F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6078CB8E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1525E32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029D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74560" w:rsidRPr="00C6723D" w14:paraId="00018A95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0D07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staff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AABF9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7B42E8C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A887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74560" w:rsidRPr="00C6723D" w14:paraId="0A9BC19B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1B2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56304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60A1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4793B982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F04DE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A7CE9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6BC5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49060A2C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085B9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C75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A8391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2A9FE474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1122E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relate well to children</w:t>
            </w:r>
          </w:p>
          <w:p w14:paraId="14E31A2C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keep records and undertake necessary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FCAF2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46C99243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3DFCE0D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A836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74560" w:rsidRPr="00C6723D" w14:paraId="0C840F3F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C0E6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849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B83F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74560" w:rsidRPr="00C6723D" w14:paraId="6B12C29C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9ACDE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manage </w:t>
            </w:r>
            <w:r w:rsidRPr="00C6723D">
              <w:rPr>
                <w:rFonts w:ascii="Arial" w:hAnsi="Arial" w:cs="Arial"/>
              </w:rPr>
              <w:t>resources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99757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FC48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74560" w:rsidRPr="00C6723D" w14:paraId="40C9D891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0BF86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Good communication skills (oral and written)</w:t>
            </w:r>
          </w:p>
          <w:p w14:paraId="0280646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and literacy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88C67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014EFBC1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CC54C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74560" w:rsidRPr="00C6723D" w14:paraId="7E5A41BE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D75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</w:t>
            </w:r>
            <w:r w:rsidRPr="00C6723D">
              <w:rPr>
                <w:rFonts w:ascii="Arial" w:hAnsi="Arial" w:cs="Arial"/>
              </w:rPr>
              <w:t xml:space="preserve"> confidentiality</w:t>
            </w:r>
          </w:p>
          <w:p w14:paraId="21592F9F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Basic knowledge of First Aid</w:t>
            </w:r>
          </w:p>
          <w:p w14:paraId="7584B07D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make effective use of ICT (e.g. Word, Excel)</w:t>
            </w:r>
          </w:p>
          <w:p w14:paraId="7E73A16B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Flexible attitude to work</w:t>
            </w:r>
          </w:p>
          <w:p w14:paraId="3504895F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safeguarding requirements </w:t>
            </w:r>
          </w:p>
          <w:p w14:paraId="0A16D2F6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Early Years Foundation Stage</w:t>
            </w:r>
          </w:p>
          <w:p w14:paraId="28A7EBD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E4C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5C8BDA5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31205FD9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209D9E1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EF8629C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69EBB44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6EE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0C464A8F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902F8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C220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B4441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270C5BD8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6F45C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7844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9281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05282D1C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669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Equality and Diversity</w:t>
            </w:r>
          </w:p>
          <w:p w14:paraId="5D95F4EC" w14:textId="74E28782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Health and Safety</w:t>
            </w:r>
          </w:p>
          <w:p w14:paraId="51FDC7F6" w14:textId="77777777" w:rsidR="00574560" w:rsidRPr="00574560" w:rsidRDefault="00574560" w:rsidP="00574560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574560">
              <w:rPr>
                <w:rFonts w:ascii="Arial" w:hAnsi="Arial" w:cs="Arial"/>
              </w:rPr>
              <w:t>Satisfactory attendance record/commitment to regular attendance at work</w:t>
            </w:r>
          </w:p>
          <w:p w14:paraId="758EFD95" w14:textId="77777777" w:rsidR="00574560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  <w:p w14:paraId="5CE1E636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95B5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025561FE" w14:textId="77777777" w:rsidR="00574560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F0136C4" w14:textId="209D0792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DA43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0FFF3B0A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4CCE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A7F89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789F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2E667866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A8DA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9235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FBB04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574560" w:rsidRPr="00C6723D" w14:paraId="4DAEE8C8" w14:textId="77777777" w:rsidTr="00574560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2C5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21E82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2AE2" w14:textId="77777777" w:rsidR="00574560" w:rsidRPr="00C6723D" w:rsidRDefault="0057456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A2521D7" w14:textId="77777777" w:rsidR="00574560" w:rsidRPr="00C6723D" w:rsidRDefault="00574560" w:rsidP="00574560">
      <w:pPr>
        <w:tabs>
          <w:tab w:val="left" w:pos="2552"/>
          <w:tab w:val="left" w:pos="5245"/>
        </w:tabs>
        <w:rPr>
          <w:rFonts w:ascii="Arial" w:hAnsi="Arial" w:cs="Arial"/>
          <w:sz w:val="16"/>
        </w:rPr>
      </w:pPr>
    </w:p>
    <w:p w14:paraId="0D8FFF23" w14:textId="77777777" w:rsidR="00574560" w:rsidRDefault="00574560" w:rsidP="00574560">
      <w:pPr>
        <w:rPr>
          <w:sz w:val="16"/>
        </w:rPr>
      </w:pPr>
    </w:p>
    <w:p w14:paraId="683BA6DF" w14:textId="77777777" w:rsidR="00574560" w:rsidRDefault="00574560" w:rsidP="00574560"/>
    <w:p w14:paraId="135D2172" w14:textId="77777777" w:rsidR="003C0B67" w:rsidRDefault="003C0B67"/>
    <w:sectPr w:rsidR="003C0B67" w:rsidSect="004A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0118" w14:textId="77777777" w:rsidR="00574560" w:rsidRDefault="00574560" w:rsidP="00574560">
      <w:r>
        <w:separator/>
      </w:r>
    </w:p>
  </w:endnote>
  <w:endnote w:type="continuationSeparator" w:id="0">
    <w:p w14:paraId="6176D4BA" w14:textId="77777777" w:rsidR="00574560" w:rsidRDefault="00574560" w:rsidP="0057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8E7B" w14:textId="77777777" w:rsidR="005D2DDF" w:rsidRDefault="005D2DDF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146D" w14:textId="77777777" w:rsidR="005D2DDF" w:rsidRDefault="005D2DDF">
    <w:pPr>
      <w:pStyle w:val="Footer"/>
      <w:tabs>
        <w:tab w:val="clear" w:pos="8306"/>
        <w:tab w:val="right" w:pos="10206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8403" w14:textId="77777777" w:rsidR="00574560" w:rsidRDefault="00574560" w:rsidP="00574560">
      <w:r>
        <w:separator/>
      </w:r>
    </w:p>
  </w:footnote>
  <w:footnote w:type="continuationSeparator" w:id="0">
    <w:p w14:paraId="67A25732" w14:textId="77777777" w:rsidR="00574560" w:rsidRDefault="00574560" w:rsidP="0057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D74A22" w14:paraId="173A7B8C" w14:textId="77777777">
      <w:tc>
        <w:tcPr>
          <w:tcW w:w="10420" w:type="dxa"/>
        </w:tcPr>
        <w:p w14:paraId="537DABF3" w14:textId="77777777" w:rsidR="005D2DDF" w:rsidRDefault="005D2DDF">
          <w:pPr>
            <w:pStyle w:val="Header"/>
            <w:framePr w:wrap="around" w:vAnchor="text" w:hAnchor="margin" w:xAlign="center" w:y="1"/>
            <w:rPr>
              <w:rStyle w:val="PageNumber"/>
            </w:rPr>
          </w:pPr>
        </w:p>
      </w:tc>
    </w:tr>
  </w:tbl>
  <w:p w14:paraId="39A25D69" w14:textId="77777777" w:rsidR="005D2DDF" w:rsidRDefault="005745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65DC9" w14:textId="77777777" w:rsidR="005D2DDF" w:rsidRDefault="005D2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0774"/>
    </w:tblGrid>
    <w:tr w:rsidR="00D74A22" w14:paraId="3946C5E0" w14:textId="77777777">
      <w:tc>
        <w:tcPr>
          <w:tcW w:w="10774" w:type="dxa"/>
        </w:tcPr>
        <w:p w14:paraId="0411C888" w14:textId="6B923165" w:rsidR="005D2DDF" w:rsidRPr="00574560" w:rsidRDefault="00574560" w:rsidP="00574560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574560">
            <w:rPr>
              <w:b/>
              <w:bCs/>
              <w:noProof/>
              <w:sz w:val="28"/>
              <w:szCs w:val="28"/>
            </w:rPr>
            <w:t>Lancashire County Council</w:t>
          </w:r>
        </w:p>
      </w:tc>
    </w:tr>
  </w:tbl>
  <w:p w14:paraId="6B21EC41" w14:textId="77777777" w:rsidR="005D2DDF" w:rsidRDefault="005D2DD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637B1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16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60"/>
    <w:rsid w:val="001306DD"/>
    <w:rsid w:val="003C0B67"/>
    <w:rsid w:val="004854B3"/>
    <w:rsid w:val="00574560"/>
    <w:rsid w:val="005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5EF1"/>
  <w15:chartTrackingRefBased/>
  <w15:docId w15:val="{BFE96385-6982-4740-8C10-313C5778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74560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74560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56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74560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574560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74560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574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45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5745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456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574560"/>
  </w:style>
  <w:style w:type="paragraph" w:styleId="NormalWeb">
    <w:name w:val="Normal (Web)"/>
    <w:basedOn w:val="Normal"/>
    <w:unhideWhenUsed/>
    <w:rsid w:val="005745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12003, head</cp:lastModifiedBy>
  <cp:revision>3</cp:revision>
  <dcterms:created xsi:type="dcterms:W3CDTF">2025-01-13T13:20:00Z</dcterms:created>
  <dcterms:modified xsi:type="dcterms:W3CDTF">2025-01-13T13:23:00Z</dcterms:modified>
</cp:coreProperties>
</file>